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483" w:rsidRPr="00560DC7" w:rsidRDefault="00560DC7">
      <w:pPr>
        <w:rPr>
          <w:sz w:val="28"/>
          <w:szCs w:val="28"/>
        </w:rPr>
      </w:pPr>
      <w:r w:rsidRPr="00560DC7">
        <w:rPr>
          <w:sz w:val="28"/>
          <w:szCs w:val="28"/>
        </w:rPr>
        <w:t>ЗАДАНИЯ ПО КОМПОЗИЦИИ (52-53 группы)</w:t>
      </w:r>
    </w:p>
    <w:p w:rsidR="00560DC7" w:rsidRDefault="00560DC7" w:rsidP="00560DC7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ЗАДАНИЕ</w:t>
      </w:r>
    </w:p>
    <w:p w:rsidR="00560DC7" w:rsidRPr="00560DC7" w:rsidRDefault="00560DC7" w:rsidP="00560DC7">
      <w:pPr>
        <w:pStyle w:val="a5"/>
        <w:rPr>
          <w:sz w:val="28"/>
          <w:szCs w:val="28"/>
        </w:rPr>
      </w:pPr>
      <w:r w:rsidRPr="00560DC7">
        <w:rPr>
          <w:sz w:val="28"/>
          <w:szCs w:val="28"/>
        </w:rPr>
        <w:t>Многофигурная динамичная композиция на фоне городского пейзажа «Ритмы города». Формат А-2, материал по выбору.</w:t>
      </w:r>
    </w:p>
    <w:p w:rsidR="00560DC7" w:rsidRDefault="00560DC7">
      <w:pPr>
        <w:rPr>
          <w:sz w:val="28"/>
          <w:szCs w:val="28"/>
        </w:rPr>
      </w:pPr>
      <w:r>
        <w:rPr>
          <w:sz w:val="28"/>
          <w:szCs w:val="28"/>
        </w:rPr>
        <w:t>Образцы:</w:t>
      </w:r>
    </w:p>
    <w:p w:rsidR="00560DC7" w:rsidRDefault="00560DC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604981"/>
            <wp:effectExtent l="19050" t="0" r="3175" b="0"/>
            <wp:docPr id="1" name="Рисунок 1" descr="https://avatars.mds.yandex.net/get-zen_doc/1658683/pub_5d519e4b998ed600ad614985_5d519ed01d656a00ae9eea4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658683/pub_5d519e4b998ed600ad614985_5d519ed01d656a00ae9eea4e/scale_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C7" w:rsidRDefault="00560DC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446570"/>
            <wp:effectExtent l="19050" t="0" r="3175" b="0"/>
            <wp:docPr id="4" name="Рисунок 4" descr="http://www.dukhanina.com/sites/default/files/images/Morning%20on%20Rivoli.%20Oil%20on%20Canvas%2020x16.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ukhanina.com/sites/default/files/images/Morning%20on%20Rivoli.%20Oil%20on%20Canvas%2020x16.previe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C7" w:rsidRDefault="00560DC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641033"/>
            <wp:effectExtent l="19050" t="0" r="3175" b="0"/>
            <wp:docPr id="7" name="Рисунок 7" descr="https://images.fineartamerica.com/images/artworkimages/mediumlarge/1/baden-baden-sophienstr-last-warm-day-yuriy-shevch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fineartamerica.com/images/artworkimages/mediumlarge/1/baden-baden-sophienstr-last-warm-day-yuriy-shevchu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C7" w:rsidRDefault="00560DC7">
      <w:pPr>
        <w:rPr>
          <w:sz w:val="28"/>
          <w:szCs w:val="28"/>
        </w:rPr>
      </w:pPr>
    </w:p>
    <w:p w:rsidR="00560DC7" w:rsidRDefault="00560DC7" w:rsidP="00560DC7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ЗАДАНИЕ</w:t>
      </w:r>
    </w:p>
    <w:p w:rsidR="00560DC7" w:rsidRDefault="00560DC7" w:rsidP="00560DC7">
      <w:pPr>
        <w:ind w:left="360"/>
        <w:rPr>
          <w:sz w:val="28"/>
          <w:szCs w:val="28"/>
        </w:rPr>
      </w:pPr>
      <w:proofErr w:type="spellStart"/>
      <w:r>
        <w:rPr>
          <w:sz w:val="28"/>
          <w:szCs w:val="28"/>
        </w:rPr>
        <w:t>Однофигурная</w:t>
      </w:r>
      <w:proofErr w:type="spellEnd"/>
      <w:r>
        <w:rPr>
          <w:sz w:val="28"/>
          <w:szCs w:val="28"/>
        </w:rPr>
        <w:t xml:space="preserve"> композиция в интерьере. С передачей эмоционального состояния главного героя через окружающую среду и </w:t>
      </w:r>
      <w:proofErr w:type="spellStart"/>
      <w:r>
        <w:rPr>
          <w:sz w:val="28"/>
          <w:szCs w:val="28"/>
        </w:rPr>
        <w:t>цветотоновое</w:t>
      </w:r>
      <w:proofErr w:type="spellEnd"/>
      <w:r>
        <w:rPr>
          <w:sz w:val="28"/>
          <w:szCs w:val="28"/>
        </w:rPr>
        <w:t xml:space="preserve"> решение.</w:t>
      </w:r>
      <w:r w:rsidR="00817F4F">
        <w:rPr>
          <w:sz w:val="28"/>
          <w:szCs w:val="28"/>
        </w:rPr>
        <w:t xml:space="preserve"> Формат А-2, материал на выбор.</w:t>
      </w:r>
    </w:p>
    <w:p w:rsidR="00560DC7" w:rsidRDefault="00560DC7" w:rsidP="00560DC7">
      <w:pPr>
        <w:ind w:left="360"/>
        <w:rPr>
          <w:sz w:val="28"/>
          <w:szCs w:val="28"/>
        </w:rPr>
      </w:pPr>
      <w:r>
        <w:rPr>
          <w:sz w:val="28"/>
          <w:szCs w:val="28"/>
        </w:rPr>
        <w:t>Образцы:</w:t>
      </w:r>
      <w:r w:rsidRPr="00560DC7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562350" cy="3008431"/>
            <wp:effectExtent l="19050" t="0" r="0" b="0"/>
            <wp:docPr id="8" name="Рисунок 19" descr="https://i.pinimg.com/736x/ac/b4/23/acb423064b376cde0f7fba817d6544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ac/b4/23/acb423064b376cde0f7fba817d65440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4" cy="300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C7" w:rsidRDefault="00560DC7" w:rsidP="00560DC7">
      <w:pPr>
        <w:ind w:left="360"/>
      </w:pPr>
      <w:r>
        <w:rPr>
          <w:noProof/>
        </w:rPr>
        <w:lastRenderedPageBreak/>
        <w:drawing>
          <wp:inline distT="0" distB="0" distL="0" distR="0">
            <wp:extent cx="5940425" cy="7144697"/>
            <wp:effectExtent l="19050" t="0" r="3175" b="0"/>
            <wp:docPr id="10" name="Рисунок 10" descr="https://img-fotki.yandex.ru/get/6804/144337373.178/0_edf6c_94504657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6804/144337373.178/0_edf6c_94504657_XX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0DC7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08119"/>
            <wp:effectExtent l="19050" t="0" r="3175" b="0"/>
            <wp:docPr id="13" name="Рисунок 13" descr="http://arts.spbu.ru/sites/default/files/images/kafedry/kafedra_izobrazitelnogo_iskusstva_stankovaya_zhivopis/fotogalerei/czin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ts.spbu.ru/sites/default/files/images/kafedry/kafedra_izobrazitelnogo_iskusstva_stankovaya_zhivopis/fotogalerei/czin_2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C7" w:rsidRDefault="00560DC7" w:rsidP="00560DC7">
      <w:pPr>
        <w:ind w:left="360"/>
      </w:pPr>
      <w:r>
        <w:rPr>
          <w:noProof/>
        </w:rPr>
        <w:lastRenderedPageBreak/>
        <w:drawing>
          <wp:inline distT="0" distB="0" distL="0" distR="0">
            <wp:extent cx="5278483" cy="4759914"/>
            <wp:effectExtent l="19050" t="0" r="0" b="0"/>
            <wp:docPr id="16" name="Рисунок 16" descr="http://tikhvinskaya.cerkov.ru/files/2017/02/z_41e69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ikhvinskaya.cerkov.ru/files/2017/02/z_41e6902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21" cy="47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0DC7">
        <w:t xml:space="preserve">  </w:t>
      </w:r>
      <w:r>
        <w:rPr>
          <w:noProof/>
        </w:rPr>
        <w:drawing>
          <wp:inline distT="0" distB="0" distL="0" distR="0">
            <wp:extent cx="5272815" cy="3973286"/>
            <wp:effectExtent l="19050" t="0" r="4035" b="0"/>
            <wp:docPr id="22" name="Рисунок 22" descr="https://i.pinimg.com/originals/bf/90/a2/bf90a228edb4d918b5047147dc7ac9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originals/bf/90/a2/bf90a228edb4d918b5047147dc7ac9a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61" cy="397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DF" w:rsidRDefault="004763DF" w:rsidP="00560DC7">
      <w:pPr>
        <w:ind w:left="360"/>
      </w:pPr>
    </w:p>
    <w:p w:rsidR="004763DF" w:rsidRDefault="004763DF" w:rsidP="004763DF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ЗАДАНИЕ</w:t>
      </w:r>
    </w:p>
    <w:p w:rsidR="004763DF" w:rsidRPr="004763DF" w:rsidRDefault="004763DF" w:rsidP="004763DF">
      <w:pPr>
        <w:ind w:left="360"/>
        <w:rPr>
          <w:sz w:val="28"/>
          <w:szCs w:val="28"/>
        </w:rPr>
      </w:pPr>
      <w:r>
        <w:rPr>
          <w:sz w:val="28"/>
          <w:szCs w:val="28"/>
        </w:rPr>
        <w:t>Работа над зарисовками и этюдами к композиции. Разработка линейных и цветовых эскизов. Сбор материалов к дипломной работе.</w:t>
      </w:r>
    </w:p>
    <w:sectPr w:rsidR="004763DF" w:rsidRPr="004763DF" w:rsidSect="004F6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E0021D"/>
    <w:multiLevelType w:val="hybridMultilevel"/>
    <w:tmpl w:val="602C1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560DC7"/>
    <w:rsid w:val="004763DF"/>
    <w:rsid w:val="004F6483"/>
    <w:rsid w:val="00560DC7"/>
    <w:rsid w:val="00817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4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D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0D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PC</dc:creator>
  <cp:keywords/>
  <dc:description/>
  <cp:lastModifiedBy>user PC</cp:lastModifiedBy>
  <cp:revision>3</cp:revision>
  <cp:lastPrinted>2020-11-19T07:34:00Z</cp:lastPrinted>
  <dcterms:created xsi:type="dcterms:W3CDTF">2020-11-19T07:22:00Z</dcterms:created>
  <dcterms:modified xsi:type="dcterms:W3CDTF">2020-11-19T07:36:00Z</dcterms:modified>
</cp:coreProperties>
</file>